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DAC5" w14:textId="77777777" w:rsidR="00AD5ADD" w:rsidRDefault="004430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анализе обращений граждан, </w:t>
      </w:r>
    </w:p>
    <w:p w14:paraId="5CDF9F31" w14:textId="16AF37A9" w:rsidR="00AD5ADD" w:rsidRDefault="00443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за 202</w:t>
      </w:r>
      <w:r w:rsidR="00D852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9EAFCA9" w14:textId="77777777" w:rsidR="00AD5ADD" w:rsidRDefault="00AD5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EB9B6A" w14:textId="50859FE4" w:rsidR="00AD5ADD" w:rsidRDefault="00443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202</w:t>
      </w:r>
      <w:r w:rsidR="00D852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поступило 12 обращений. </w:t>
      </w:r>
    </w:p>
    <w:p w14:paraId="67B5F7F0" w14:textId="4ACDE905" w:rsidR="00AD5ADD" w:rsidRDefault="00443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 1</w:t>
      </w:r>
      <w:r w:rsidR="00D852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устных, </w:t>
      </w:r>
      <w:r w:rsidR="00D852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письменных, 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обращений поступило через интернет-приемную сайта сельского поселения.</w:t>
      </w:r>
    </w:p>
    <w:p w14:paraId="4AF5A880" w14:textId="77777777" w:rsidR="00AD5ADD" w:rsidRDefault="00AD5A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0774" w:type="dxa"/>
        <w:tblInd w:w="-885" w:type="dxa"/>
        <w:tblLook w:val="04A0" w:firstRow="1" w:lastRow="0" w:firstColumn="1" w:lastColumn="0" w:noHBand="0" w:noVBand="1"/>
      </w:tblPr>
      <w:tblGrid>
        <w:gridCol w:w="1806"/>
        <w:gridCol w:w="1698"/>
        <w:gridCol w:w="2492"/>
        <w:gridCol w:w="2425"/>
        <w:gridCol w:w="2353"/>
      </w:tblGrid>
      <w:tr w:rsidR="00AD5ADD" w14:paraId="06039FA0" w14:textId="77777777" w:rsidTr="00D8523A">
        <w:tc>
          <w:tcPr>
            <w:tcW w:w="1806" w:type="dxa"/>
          </w:tcPr>
          <w:p w14:paraId="4D4E0912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поступления обращения</w:t>
            </w:r>
          </w:p>
        </w:tc>
        <w:tc>
          <w:tcPr>
            <w:tcW w:w="1698" w:type="dxa"/>
          </w:tcPr>
          <w:p w14:paraId="45BED7D2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обращения (устное, письменное, интернет-приемная)</w:t>
            </w:r>
          </w:p>
        </w:tc>
        <w:tc>
          <w:tcPr>
            <w:tcW w:w="2492" w:type="dxa"/>
          </w:tcPr>
          <w:p w14:paraId="456A7CCA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обращения</w:t>
            </w:r>
          </w:p>
        </w:tc>
        <w:tc>
          <w:tcPr>
            <w:tcW w:w="2425" w:type="dxa"/>
          </w:tcPr>
          <w:p w14:paraId="214221A2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меры по результатам рассмотрения обращения </w:t>
            </w:r>
          </w:p>
        </w:tc>
        <w:tc>
          <w:tcPr>
            <w:tcW w:w="2353" w:type="dxa"/>
          </w:tcPr>
          <w:p w14:paraId="01110BF0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и вид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заявителю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устный, письменный)</w:t>
            </w:r>
          </w:p>
        </w:tc>
      </w:tr>
      <w:tr w:rsidR="00AD5ADD" w14:paraId="6AD98009" w14:textId="77777777" w:rsidTr="00D8523A">
        <w:tc>
          <w:tcPr>
            <w:tcW w:w="1806" w:type="dxa"/>
          </w:tcPr>
          <w:p w14:paraId="540F81C2" w14:textId="20860A4D" w:rsidR="00AD5ADD" w:rsidRDefault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3036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87D768D" w14:textId="42CB3682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5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1F1E37F" w14:textId="1DB69876" w:rsidR="00D8523A" w:rsidRDefault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67B16EED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1CF97A9A" w14:textId="7000DC4F" w:rsidR="00AD5ADD" w:rsidRDefault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5" w:type="dxa"/>
          </w:tcPr>
          <w:p w14:paraId="29E12D21" w14:textId="77777777" w:rsidR="00AD5ADD" w:rsidRDefault="00443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выполнено в полном объеме </w:t>
            </w:r>
          </w:p>
        </w:tc>
        <w:tc>
          <w:tcPr>
            <w:tcW w:w="2353" w:type="dxa"/>
          </w:tcPr>
          <w:p w14:paraId="454107EA" w14:textId="71B9FAEF" w:rsidR="00AD5ADD" w:rsidRDefault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5F3CB222" w14:textId="77777777" w:rsidTr="00D8523A">
        <w:tc>
          <w:tcPr>
            <w:tcW w:w="1806" w:type="dxa"/>
          </w:tcPr>
          <w:p w14:paraId="3511C5EB" w14:textId="4A53C0F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14:paraId="4C2B5F18" w14:textId="033C9758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13:20 </w:t>
            </w:r>
          </w:p>
          <w:p w14:paraId="05E28A89" w14:textId="36EBE79F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5EE96C28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3BE711D3" w14:textId="4BBA29C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натяжки провода СИП</w:t>
            </w:r>
          </w:p>
        </w:tc>
        <w:tc>
          <w:tcPr>
            <w:tcW w:w="2425" w:type="dxa"/>
          </w:tcPr>
          <w:p w14:paraId="60D49E2E" w14:textId="5EE4AE70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выполнена в полном объеме</w:t>
            </w:r>
          </w:p>
        </w:tc>
        <w:tc>
          <w:tcPr>
            <w:tcW w:w="2353" w:type="dxa"/>
          </w:tcPr>
          <w:p w14:paraId="43318EB6" w14:textId="0037F6F5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1B53630C" w14:textId="77777777" w:rsidTr="00D8523A">
        <w:tc>
          <w:tcPr>
            <w:tcW w:w="1806" w:type="dxa"/>
          </w:tcPr>
          <w:p w14:paraId="368AB046" w14:textId="6767188F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14:paraId="0AEAFD7E" w14:textId="1376F30D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09:15 </w:t>
            </w:r>
          </w:p>
          <w:p w14:paraId="019932D1" w14:textId="740B79AD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6D3F370B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2D2F86E7" w14:textId="7BAB657F" w:rsidR="00D8523A" w:rsidRP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eastAsia="Tinos" w:hAnsi="Times New Roman" w:cs="Times New Roman"/>
                <w:sz w:val="24"/>
                <w:szCs w:val="24"/>
              </w:rPr>
              <w:t>О расчистке кустарников</w:t>
            </w:r>
          </w:p>
        </w:tc>
        <w:tc>
          <w:tcPr>
            <w:tcW w:w="2425" w:type="dxa"/>
          </w:tcPr>
          <w:p w14:paraId="13570C22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выполнена в полном объеме</w:t>
            </w:r>
          </w:p>
        </w:tc>
        <w:tc>
          <w:tcPr>
            <w:tcW w:w="2353" w:type="dxa"/>
          </w:tcPr>
          <w:p w14:paraId="7FCDF595" w14:textId="1E51A465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1ACFB859" w14:textId="77777777" w:rsidTr="00D8523A">
        <w:tc>
          <w:tcPr>
            <w:tcW w:w="1806" w:type="dxa"/>
          </w:tcPr>
          <w:p w14:paraId="690B7808" w14:textId="5A067D98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14:paraId="1A08B1DF" w14:textId="5A505744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  <w:p w14:paraId="7808BF57" w14:textId="5A9C766D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02A17727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0764C11A" w14:textId="603F2406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оказании помощи в вывозе КГМ</w:t>
            </w:r>
          </w:p>
        </w:tc>
        <w:tc>
          <w:tcPr>
            <w:tcW w:w="2425" w:type="dxa"/>
          </w:tcPr>
          <w:p w14:paraId="3F50C330" w14:textId="4DF0D058" w:rsidR="00D8523A" w:rsidRDefault="00D8523A" w:rsidP="00D8523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 в полном объеме</w:t>
            </w:r>
          </w:p>
        </w:tc>
        <w:tc>
          <w:tcPr>
            <w:tcW w:w="2353" w:type="dxa"/>
          </w:tcPr>
          <w:p w14:paraId="3BB7F21B" w14:textId="5FF98AD8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30F8C791" w14:textId="77777777" w:rsidTr="00D8523A">
        <w:tc>
          <w:tcPr>
            <w:tcW w:w="1806" w:type="dxa"/>
          </w:tcPr>
          <w:p w14:paraId="2DDFED33" w14:textId="538B1FA4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14:paraId="7D6B9F0D" w14:textId="0AA4F24D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14:25 </w:t>
            </w:r>
          </w:p>
          <w:p w14:paraId="029B8038" w14:textId="24C1BAA6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22928AC9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6AE2FB77" w14:textId="629AAE30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20D5E8C9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замена светильника.</w:t>
            </w:r>
          </w:p>
          <w:p w14:paraId="495037DE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 восстановлено</w:t>
            </w:r>
          </w:p>
        </w:tc>
        <w:tc>
          <w:tcPr>
            <w:tcW w:w="2353" w:type="dxa"/>
          </w:tcPr>
          <w:p w14:paraId="24DC42BB" w14:textId="013D5B66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154D22D6" w14:textId="77777777" w:rsidTr="00D8523A">
        <w:tc>
          <w:tcPr>
            <w:tcW w:w="1806" w:type="dxa"/>
          </w:tcPr>
          <w:p w14:paraId="530CD207" w14:textId="1353B63E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14:paraId="35692BCF" w14:textId="768F87DE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  <w:p w14:paraId="2DE233E8" w14:textId="1EC281C9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59EE0B32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1C3054AF" w14:textId="625FC992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оказании помощи дровами</w:t>
            </w:r>
          </w:p>
        </w:tc>
        <w:tc>
          <w:tcPr>
            <w:tcW w:w="2425" w:type="dxa"/>
          </w:tcPr>
          <w:p w14:paraId="052D770C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в полном объеме. </w:t>
            </w:r>
          </w:p>
          <w:p w14:paraId="3C3CC70D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1F2A913" w14:textId="51C91580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724BD6F2" w14:textId="77777777" w:rsidTr="00D8523A">
        <w:tc>
          <w:tcPr>
            <w:tcW w:w="1806" w:type="dxa"/>
          </w:tcPr>
          <w:p w14:paraId="4B3E298F" w14:textId="09D9AE39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14:paraId="58CD9342" w14:textId="04052DA8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09:10 </w:t>
            </w:r>
          </w:p>
          <w:p w14:paraId="2ACD272C" w14:textId="61972BEF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1B647CC2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7912D3AC" w14:textId="09C6EB5C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624F6C56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в полном объеме. </w:t>
            </w:r>
          </w:p>
          <w:p w14:paraId="1BFC0D04" w14:textId="77777777" w:rsidR="00D8523A" w:rsidRDefault="00D8523A" w:rsidP="00D8523A">
            <w:pPr>
              <w:pStyle w:val="a4"/>
            </w:pPr>
          </w:p>
        </w:tc>
        <w:tc>
          <w:tcPr>
            <w:tcW w:w="2353" w:type="dxa"/>
          </w:tcPr>
          <w:p w14:paraId="2A64A648" w14:textId="3B51861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1DDDDBE1" w14:textId="77777777" w:rsidTr="00D8523A">
        <w:tc>
          <w:tcPr>
            <w:tcW w:w="1806" w:type="dxa"/>
          </w:tcPr>
          <w:p w14:paraId="6281E3FE" w14:textId="0E4FF4B3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14:paraId="04BF0D97" w14:textId="4A40AFD2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09:20 </w:t>
            </w:r>
          </w:p>
          <w:p w14:paraId="2C147EA3" w14:textId="3078FEF2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294AF441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18CC390F" w14:textId="5F720474" w:rsidR="00D8523A" w:rsidRDefault="00D8523A" w:rsidP="00D8523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6DB5B9C1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замена светильника.</w:t>
            </w:r>
          </w:p>
          <w:p w14:paraId="6FA421FD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 восстановлено</w:t>
            </w:r>
          </w:p>
        </w:tc>
        <w:tc>
          <w:tcPr>
            <w:tcW w:w="2353" w:type="dxa"/>
          </w:tcPr>
          <w:p w14:paraId="7B343B8F" w14:textId="68F6927A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1305B4C2" w14:textId="77777777" w:rsidTr="00D8523A">
        <w:tc>
          <w:tcPr>
            <w:tcW w:w="1806" w:type="dxa"/>
          </w:tcPr>
          <w:p w14:paraId="63491530" w14:textId="049DC529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A535A9B" w14:textId="369C110D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14:paraId="05BEB319" w14:textId="5AC7BF54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7FE985B1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68239370" w14:textId="46795A22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в поднятии газопровода для проезда строительной техники</w:t>
            </w:r>
          </w:p>
        </w:tc>
        <w:tc>
          <w:tcPr>
            <w:tcW w:w="2425" w:type="dxa"/>
          </w:tcPr>
          <w:p w14:paraId="11015F39" w14:textId="4FD2486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 в полном объеме</w:t>
            </w:r>
          </w:p>
        </w:tc>
        <w:tc>
          <w:tcPr>
            <w:tcW w:w="2353" w:type="dxa"/>
          </w:tcPr>
          <w:p w14:paraId="5AD0B03B" w14:textId="4B3DD98E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71C9C134" w14:textId="77777777" w:rsidTr="00D8523A">
        <w:tc>
          <w:tcPr>
            <w:tcW w:w="1806" w:type="dxa"/>
          </w:tcPr>
          <w:p w14:paraId="5CF42A7A" w14:textId="4DA85AA9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14:paraId="7B4B8AA8" w14:textId="5A36BF5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11:30 </w:t>
            </w:r>
          </w:p>
          <w:p w14:paraId="1E0E6669" w14:textId="1C1347E5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поселения</w:t>
            </w:r>
          </w:p>
        </w:tc>
        <w:tc>
          <w:tcPr>
            <w:tcW w:w="1698" w:type="dxa"/>
          </w:tcPr>
          <w:p w14:paraId="297B86B0" w14:textId="7E87680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</w:t>
            </w:r>
          </w:p>
        </w:tc>
        <w:tc>
          <w:tcPr>
            <w:tcW w:w="2492" w:type="dxa"/>
          </w:tcPr>
          <w:p w14:paraId="02EADECA" w14:textId="15AFF1F2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07719E7D" w14:textId="77777777" w:rsidR="00D8523A" w:rsidRDefault="00D8523A" w:rsidP="00D8523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выполнена в полном объеме</w:t>
            </w:r>
          </w:p>
        </w:tc>
        <w:tc>
          <w:tcPr>
            <w:tcW w:w="2353" w:type="dxa"/>
          </w:tcPr>
          <w:p w14:paraId="3B16B926" w14:textId="542D18EE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 xml:space="preserve">автор обращения отказался от </w:t>
            </w:r>
            <w:r w:rsidRPr="00D8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ответа</w:t>
            </w:r>
          </w:p>
        </w:tc>
      </w:tr>
      <w:tr w:rsidR="00D8523A" w14:paraId="60F94DB4" w14:textId="77777777" w:rsidTr="00D8523A">
        <w:tc>
          <w:tcPr>
            <w:tcW w:w="1806" w:type="dxa"/>
          </w:tcPr>
          <w:p w14:paraId="6405DAAE" w14:textId="721F6D2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14:paraId="354F6592" w14:textId="156BB238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14:paraId="4FA3298A" w14:textId="41F85DCB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417D754A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05096FC7" w14:textId="0C0202D1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5611DB3E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замена светильника.</w:t>
            </w:r>
          </w:p>
          <w:p w14:paraId="0614AAF9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 восстановлено</w:t>
            </w:r>
          </w:p>
        </w:tc>
        <w:tc>
          <w:tcPr>
            <w:tcW w:w="2353" w:type="dxa"/>
          </w:tcPr>
          <w:p w14:paraId="4915B624" w14:textId="5FB00913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  <w:tr w:rsidR="00D8523A" w14:paraId="3093AD26" w14:textId="77777777" w:rsidTr="00D8523A">
        <w:trPr>
          <w:trHeight w:val="868"/>
        </w:trPr>
        <w:tc>
          <w:tcPr>
            <w:tcW w:w="1806" w:type="dxa"/>
          </w:tcPr>
          <w:p w14:paraId="5726EF4C" w14:textId="0E7927D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6FAF9A16" w14:textId="170C362D" w:rsidR="00D8523A" w:rsidRDefault="00E238DC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5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</w:p>
          <w:p w14:paraId="0BB70896" w14:textId="3EB738F3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698" w:type="dxa"/>
          </w:tcPr>
          <w:p w14:paraId="07D10B08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</w:tc>
        <w:tc>
          <w:tcPr>
            <w:tcW w:w="2492" w:type="dxa"/>
          </w:tcPr>
          <w:p w14:paraId="79A0EFA5" w14:textId="39DD7E5B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отсутствии уличного освещения</w:t>
            </w:r>
          </w:p>
        </w:tc>
        <w:tc>
          <w:tcPr>
            <w:tcW w:w="2425" w:type="dxa"/>
          </w:tcPr>
          <w:p w14:paraId="2E16808F" w14:textId="77777777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выполнено в полном объеме </w:t>
            </w:r>
          </w:p>
        </w:tc>
        <w:tc>
          <w:tcPr>
            <w:tcW w:w="2353" w:type="dxa"/>
          </w:tcPr>
          <w:p w14:paraId="5526122A" w14:textId="1704F04E" w:rsidR="00D8523A" w:rsidRDefault="00D8523A" w:rsidP="00D85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23A">
              <w:rPr>
                <w:rFonts w:ascii="Times New Roman" w:hAnsi="Times New Roman" w:cs="Times New Roman"/>
                <w:sz w:val="24"/>
                <w:szCs w:val="24"/>
              </w:rPr>
              <w:t>автор обращения отказался от письменного ответа</w:t>
            </w:r>
          </w:p>
        </w:tc>
      </w:tr>
    </w:tbl>
    <w:p w14:paraId="2C66671E" w14:textId="77777777" w:rsidR="00AD5ADD" w:rsidRDefault="00AD5ADD"/>
    <w:sectPr w:rsidR="00AD5ADD">
      <w:headerReference w:type="default" r:id="rId6"/>
      <w:pgSz w:w="11906" w:h="16838"/>
      <w:pgMar w:top="850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FB79E" w14:textId="77777777" w:rsidR="00443036" w:rsidRDefault="00443036">
      <w:pPr>
        <w:spacing w:after="0" w:line="240" w:lineRule="auto"/>
      </w:pPr>
      <w:r>
        <w:separator/>
      </w:r>
    </w:p>
  </w:endnote>
  <w:endnote w:type="continuationSeparator" w:id="0">
    <w:p w14:paraId="50E84C3A" w14:textId="77777777" w:rsidR="00443036" w:rsidRDefault="0044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9C43" w14:textId="77777777" w:rsidR="00443036" w:rsidRDefault="00443036">
      <w:pPr>
        <w:spacing w:after="0" w:line="240" w:lineRule="auto"/>
      </w:pPr>
      <w:r>
        <w:separator/>
      </w:r>
    </w:p>
  </w:footnote>
  <w:footnote w:type="continuationSeparator" w:id="0">
    <w:p w14:paraId="03A5F3B5" w14:textId="77777777" w:rsidR="00443036" w:rsidRDefault="0044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4D3D" w14:textId="77777777" w:rsidR="00AD5ADD" w:rsidRDefault="00AD5A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DD"/>
    <w:rsid w:val="00443036"/>
    <w:rsid w:val="00AD5ADD"/>
    <w:rsid w:val="00D8523A"/>
    <w:rsid w:val="00E2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1395"/>
  <w15:docId w15:val="{9ED36CDA-E5B4-43DC-B082-489607FE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2</cp:revision>
  <dcterms:created xsi:type="dcterms:W3CDTF">2026-01-23T11:31:00Z</dcterms:created>
  <dcterms:modified xsi:type="dcterms:W3CDTF">2026-01-23T11:31:00Z</dcterms:modified>
</cp:coreProperties>
</file>